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092" w:rsidRDefault="00E76092" w:rsidP="00E76092">
      <w:pPr>
        <w:rPr>
          <w:b/>
          <w:lang w:val="pl-PL"/>
        </w:rPr>
      </w:pPr>
      <w:r w:rsidRPr="003B57E7">
        <w:rPr>
          <w:b/>
          <w:lang w:val="pl-PL"/>
        </w:rPr>
        <w:t>Opis testów ciśnieniowych</w:t>
      </w:r>
      <w:r>
        <w:rPr>
          <w:b/>
          <w:lang w:val="pl-PL"/>
        </w:rPr>
        <w:t xml:space="preserve"> – warunki ekstremalne</w:t>
      </w:r>
      <w:r w:rsidRPr="003B57E7">
        <w:rPr>
          <w:b/>
          <w:lang w:val="pl-PL"/>
        </w:rPr>
        <w:t>.</w:t>
      </w:r>
    </w:p>
    <w:p w:rsidR="00E76092" w:rsidRDefault="00E76092" w:rsidP="00E76092">
      <w:pPr>
        <w:rPr>
          <w:lang w:val="pl-PL"/>
        </w:rPr>
      </w:pPr>
      <w:r>
        <w:rPr>
          <w:lang w:val="pl-PL"/>
        </w:rPr>
        <w:t>Testy ciśnieniowe przeprowadzane były jak poprzednio poprzez umieszczenie badanego urządzenia w komorze ciśnieniowej 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</w:tblGrid>
      <w:tr w:rsidR="00206353" w:rsidTr="00A80D06">
        <w:tc>
          <w:tcPr>
            <w:tcW w:w="4698" w:type="dxa"/>
          </w:tcPr>
          <w:p w:rsidR="00206353" w:rsidRDefault="00206353" w:rsidP="00C4361D">
            <w:pPr>
              <w:rPr>
                <w:lang w:val="pl-PL"/>
              </w:rPr>
            </w:pPr>
            <w:r>
              <w:rPr>
                <w:lang w:val="pl-PL"/>
              </w:rPr>
              <w:t xml:space="preserve">Zdj. 1 – komora ciśnieniowa </w:t>
            </w:r>
          </w:p>
          <w:p w:rsidR="00206353" w:rsidRDefault="00206353" w:rsidP="00A80D06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2216998" cy="309372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980" cy="313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353" w:rsidRDefault="00206353" w:rsidP="00206353">
      <w:pPr>
        <w:rPr>
          <w:lang w:val="pl-PL"/>
        </w:rPr>
      </w:pPr>
    </w:p>
    <w:p w:rsidR="00206353" w:rsidRDefault="00206353" w:rsidP="00206353">
      <w:pPr>
        <w:rPr>
          <w:lang w:val="pl-PL"/>
        </w:rPr>
      </w:pPr>
      <w:r>
        <w:rPr>
          <w:lang w:val="pl-PL"/>
        </w:rPr>
        <w:t>Test długotrwałego przebywania pod wysokim ciśnieniem w wodzie morskiej. Próba trwała 24 godziny. Urządzenie jak na zdj. poniżej miało umieszczony na szybce prosty przyrząd mierzący ugięcie materiału osłony ekranu. Dozwolony zakres ugięcia był okresowo kontrolowany (znaczniki w czerwonej obwódce na zdjęciu). Próbę przeprowadzono z pozytywnym skutkiem dla trzech wybranych urządzeń.</w:t>
      </w:r>
    </w:p>
    <w:p w:rsidR="00206353" w:rsidRDefault="00206353" w:rsidP="00206353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3054350" cy="3062793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7262" cy="307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53" w:rsidRDefault="00206353" w:rsidP="00206353">
      <w:pPr>
        <w:rPr>
          <w:lang w:val="pl-PL"/>
        </w:rPr>
      </w:pPr>
      <w:r>
        <w:rPr>
          <w:lang w:val="pl-PL"/>
        </w:rPr>
        <w:lastRenderedPageBreak/>
        <w:t>Z uwagi na rozmiar komory, jednoczesna próba mogła obejmować najwyżej 2 urządzenia jednocześnie. Dwa kolejne urządzenia przetestowano już razem (w tym samym czasie). Pod koniec próby zmniejszano i zwiększano skokowo ciśnienie na okres kilku do kilkunastu minut. Kolejne zdjęcie przedstawia wynik</w:t>
      </w:r>
    </w:p>
    <w:p w:rsidR="00206353" w:rsidRDefault="00206353" w:rsidP="0038010E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972175" cy="26479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E23" w:rsidRDefault="0038010E" w:rsidP="00B86E23">
      <w:pPr>
        <w:rPr>
          <w:lang w:val="pl-PL"/>
        </w:rPr>
      </w:pPr>
      <w:r>
        <w:rPr>
          <w:lang w:val="pl-PL"/>
        </w:rPr>
        <w:t>Test ekstremalnego ciśnienia.</w:t>
      </w:r>
      <w:r w:rsidR="00C4361D">
        <w:rPr>
          <w:lang w:val="pl-PL"/>
        </w:rPr>
        <w:t xml:space="preserve"> Wybrane 3 sztuki</w:t>
      </w:r>
      <w:r w:rsidR="0028675D">
        <w:rPr>
          <w:lang w:val="pl-PL"/>
        </w:rPr>
        <w:t xml:space="preserve"> </w:t>
      </w:r>
      <w:r w:rsidR="00C4361D">
        <w:rPr>
          <w:lang w:val="pl-PL"/>
        </w:rPr>
        <w:t>n</w:t>
      </w:r>
      <w:r>
        <w:rPr>
          <w:lang w:val="pl-PL"/>
        </w:rPr>
        <w:t>awigacj</w:t>
      </w:r>
      <w:r w:rsidR="00C4361D">
        <w:rPr>
          <w:lang w:val="pl-PL"/>
        </w:rPr>
        <w:t>i</w:t>
      </w:r>
      <w:r>
        <w:rPr>
          <w:lang w:val="pl-PL"/>
        </w:rPr>
        <w:t xml:space="preserve"> poddan</w:t>
      </w:r>
      <w:r w:rsidR="00C4361D">
        <w:rPr>
          <w:lang w:val="pl-PL"/>
        </w:rPr>
        <w:t>e</w:t>
      </w:r>
      <w:r w:rsidR="0028675D">
        <w:rPr>
          <w:lang w:val="pl-PL"/>
        </w:rPr>
        <w:t xml:space="preserve"> </w:t>
      </w:r>
      <w:r w:rsidR="00E76092">
        <w:rPr>
          <w:lang w:val="pl-PL"/>
        </w:rPr>
        <w:t>był</w:t>
      </w:r>
      <w:r w:rsidR="00C4361D">
        <w:rPr>
          <w:lang w:val="pl-PL"/>
        </w:rPr>
        <w:t>y</w:t>
      </w:r>
      <w:r w:rsidR="0028675D">
        <w:rPr>
          <w:lang w:val="pl-PL"/>
        </w:rPr>
        <w:t xml:space="preserve"> </w:t>
      </w:r>
      <w:r>
        <w:rPr>
          <w:lang w:val="pl-PL"/>
        </w:rPr>
        <w:t xml:space="preserve">ciśnieniu prawie 40 bar przez </w:t>
      </w:r>
      <w:r w:rsidR="00C4361D">
        <w:rPr>
          <w:lang w:val="pl-PL"/>
        </w:rPr>
        <w:t>1</w:t>
      </w:r>
      <w:r>
        <w:rPr>
          <w:lang w:val="pl-PL"/>
        </w:rPr>
        <w:t xml:space="preserve"> godzin</w:t>
      </w:r>
      <w:r w:rsidR="00C4361D">
        <w:rPr>
          <w:lang w:val="pl-PL"/>
        </w:rPr>
        <w:t>ę</w:t>
      </w:r>
      <w:r>
        <w:rPr>
          <w:lang w:val="pl-PL"/>
        </w:rPr>
        <w:t>. W połowie czasu próby dwukrotny gwałtowny skok ciśnienia powoduj</w:t>
      </w:r>
      <w:r w:rsidR="00C4361D">
        <w:rPr>
          <w:lang w:val="pl-PL"/>
        </w:rPr>
        <w:t>ący dodatkowe przemieszczenia. Dwa urządzenia</w:t>
      </w:r>
      <w:r>
        <w:rPr>
          <w:lang w:val="pl-PL"/>
        </w:rPr>
        <w:t xml:space="preserve"> prz</w:t>
      </w:r>
      <w:r w:rsidR="00C4361D">
        <w:rPr>
          <w:lang w:val="pl-PL"/>
        </w:rPr>
        <w:t>ebyły</w:t>
      </w:r>
      <w:r>
        <w:rPr>
          <w:lang w:val="pl-PL"/>
        </w:rPr>
        <w:t xml:space="preserve"> próbę</w:t>
      </w:r>
      <w:r w:rsidR="00C4361D">
        <w:rPr>
          <w:lang w:val="pl-PL"/>
        </w:rPr>
        <w:t xml:space="preserve"> bez uszczerbku</w:t>
      </w:r>
      <w:r>
        <w:rPr>
          <w:lang w:val="pl-PL"/>
        </w:rPr>
        <w:t>, a po pół godzinie wskazania czujnika ciśnienia wróciły do normy (w trakcie próby przekroczono jego dopuszczalne obciążenie 32 bar o ponad 6 bar).</w:t>
      </w:r>
      <w:r w:rsidR="00B86E23">
        <w:rPr>
          <w:lang w:val="pl-PL"/>
        </w:rPr>
        <w:t>Zdjęcie poniżej przedstawia zapis profilu głębokości jednego z urządzeń po zakończeniu próby. Maksymalna głębokość 385,1 metra odpowiada ciśnieniu 38,5 bar słodkiej wody.</w:t>
      </w:r>
    </w:p>
    <w:p w:rsidR="00B86E23" w:rsidRDefault="00B86E23" w:rsidP="00B86E23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809066" cy="360488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0855" cy="362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53" w:rsidRDefault="00C4361D" w:rsidP="00206353">
      <w:pPr>
        <w:rPr>
          <w:lang w:val="pl-PL"/>
        </w:rPr>
      </w:pPr>
      <w:r>
        <w:rPr>
          <w:lang w:val="pl-PL"/>
        </w:rPr>
        <w:lastRenderedPageBreak/>
        <w:t>Trzecie urządzenie – stwierdziliśmy niewielkie uszkodzenia osłony ekranu wynikające prawdopodobnie z osłabienia materiału podczas obróbki.</w:t>
      </w:r>
      <w:r w:rsidR="00B86E23">
        <w:rPr>
          <w:lang w:val="pl-PL"/>
        </w:rPr>
        <w:t xml:space="preserve"> Widać to na poniższych zdjęciach.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  <w:gridCol w:w="4698"/>
      </w:tblGrid>
      <w:tr w:rsidR="00206353" w:rsidTr="00804D82">
        <w:tc>
          <w:tcPr>
            <w:tcW w:w="4698" w:type="dxa"/>
          </w:tcPr>
          <w:p w:rsidR="00206353" w:rsidRDefault="00206353" w:rsidP="00804D82">
            <w:pPr>
              <w:rPr>
                <w:lang w:val="pl-PL"/>
              </w:rPr>
            </w:pPr>
            <w:r>
              <w:rPr>
                <w:lang w:val="pl-PL"/>
              </w:rPr>
              <w:t>Narożnik prawidłowy po teście</w:t>
            </w:r>
          </w:p>
          <w:p w:rsidR="00206353" w:rsidRDefault="00206353" w:rsidP="00804D82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2674620" cy="20955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522" cy="210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206353" w:rsidRDefault="00206353" w:rsidP="00804D82">
            <w:pPr>
              <w:rPr>
                <w:lang w:val="pl-PL"/>
              </w:rPr>
            </w:pPr>
            <w:r>
              <w:rPr>
                <w:lang w:val="pl-PL"/>
              </w:rPr>
              <w:t>Narożnik uszkodzony po teście</w:t>
            </w:r>
          </w:p>
          <w:p w:rsidR="00206353" w:rsidRDefault="00206353" w:rsidP="00804D82">
            <w:pPr>
              <w:rPr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2650490" cy="2138483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972" cy="214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353" w:rsidRDefault="00206353" w:rsidP="0038010E">
      <w:pPr>
        <w:rPr>
          <w:lang w:val="pl-PL"/>
        </w:rPr>
      </w:pPr>
    </w:p>
    <w:p w:rsidR="0038010E" w:rsidRDefault="00B86E23" w:rsidP="0038010E">
      <w:pPr>
        <w:rPr>
          <w:lang w:val="pl-PL"/>
        </w:rPr>
      </w:pPr>
      <w:r>
        <w:rPr>
          <w:lang w:val="pl-PL"/>
        </w:rPr>
        <w:t>Ponieważ był to odosobniony przypadek, wynik próby nie świadczy o błędzie konstrukcji, a jedynie o konieczności wprowadzenia procesów kontroli jakości.</w:t>
      </w:r>
    </w:p>
    <w:p w:rsidR="0038010E" w:rsidRDefault="00A81A83" w:rsidP="0038010E">
      <w:pPr>
        <w:rPr>
          <w:lang w:val="pl-PL"/>
        </w:rPr>
      </w:pPr>
      <w:r>
        <w:rPr>
          <w:lang w:val="pl-PL"/>
        </w:rPr>
        <w:t xml:space="preserve">W jednym z przypadków niewielka ilość wody przedostała się </w:t>
      </w:r>
      <w:r w:rsidR="00B86E23">
        <w:rPr>
          <w:lang w:val="pl-PL"/>
        </w:rPr>
        <w:t xml:space="preserve">do wnętrza </w:t>
      </w:r>
      <w:r>
        <w:rPr>
          <w:lang w:val="pl-PL"/>
        </w:rPr>
        <w:t>z uwagi na mikroskopijną nieszczelność korka blokującego złącze ładowania. Po otwarciu i wysuszeniu udało się uratować urządzenie, ale próba pokazuje wyraźnie, że niektóre rodzaje problemów są niewidoczne gołym okiem.</w:t>
      </w:r>
    </w:p>
    <w:p w:rsidR="00A81A83" w:rsidRDefault="00A81A83" w:rsidP="0038010E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410200" cy="3822111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3856" cy="382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E23" w:rsidRDefault="00B86E23" w:rsidP="00B86E23">
      <w:pPr>
        <w:rPr>
          <w:lang w:val="pl-PL"/>
        </w:rPr>
      </w:pPr>
      <w:r>
        <w:rPr>
          <w:lang w:val="pl-PL"/>
        </w:rPr>
        <w:lastRenderedPageBreak/>
        <w:t>Zdjęcie powyżej przedstawia problematyczny egzemplarz – wilgoć skropliła się od wewnątrz i spowodowała zaparowanie osłony ekranu, co ujawniło się dopiero po jakimś czasie od zakończenia prób.</w:t>
      </w:r>
    </w:p>
    <w:p w:rsidR="00206353" w:rsidRDefault="00206353" w:rsidP="00206353">
      <w:pPr>
        <w:rPr>
          <w:b/>
          <w:lang w:val="pl-PL"/>
        </w:rPr>
      </w:pPr>
    </w:p>
    <w:p w:rsidR="00206353" w:rsidRDefault="00206353" w:rsidP="00206353">
      <w:pPr>
        <w:rPr>
          <w:lang w:val="pl-PL"/>
        </w:rPr>
      </w:pPr>
      <w:r>
        <w:rPr>
          <w:lang w:val="pl-PL"/>
        </w:rPr>
        <w:t xml:space="preserve">Różnice </w:t>
      </w:r>
      <w:r w:rsidR="00B86E23">
        <w:rPr>
          <w:lang w:val="pl-PL"/>
        </w:rPr>
        <w:t xml:space="preserve">tego testu w porównaniu z próbami poprzednimi </w:t>
      </w:r>
      <w:r>
        <w:rPr>
          <w:lang w:val="pl-PL"/>
        </w:rPr>
        <w:t>polegały na procedurach badawczych – stosowanie bardzo dużych ciśnień, użycie również słonej wody do testu, itp.</w:t>
      </w:r>
    </w:p>
    <w:p w:rsidR="00206353" w:rsidRDefault="00206353">
      <w:pPr>
        <w:rPr>
          <w:lang w:val="pl-PL"/>
        </w:rPr>
      </w:pPr>
    </w:p>
    <w:p w:rsidR="0088568A" w:rsidRPr="00B86E23" w:rsidRDefault="0088568A">
      <w:pPr>
        <w:rPr>
          <w:b/>
          <w:lang w:val="pl-PL"/>
        </w:rPr>
      </w:pPr>
      <w:r w:rsidRPr="00B86E23">
        <w:rPr>
          <w:b/>
          <w:lang w:val="pl-PL"/>
        </w:rPr>
        <w:t>Wnioski z przeprowadzonych prób :</w:t>
      </w:r>
    </w:p>
    <w:p w:rsidR="0088568A" w:rsidRDefault="0088568A">
      <w:pPr>
        <w:rPr>
          <w:lang w:val="pl-PL"/>
        </w:rPr>
      </w:pPr>
      <w:r>
        <w:rPr>
          <w:lang w:val="pl-PL"/>
        </w:rPr>
        <w:t>- charakter wody (słodka / słona) nie ma mierzalnego wpływu na przebieg próby, ważne jest jedynie opłukanie urządzenia ze słonej wody po zakończeniu testu</w:t>
      </w:r>
    </w:p>
    <w:p w:rsidR="0088568A" w:rsidRDefault="0088568A">
      <w:pPr>
        <w:rPr>
          <w:lang w:val="pl-PL"/>
        </w:rPr>
      </w:pPr>
      <w:r>
        <w:rPr>
          <w:lang w:val="pl-PL"/>
        </w:rPr>
        <w:t>- podwójne uszczelnienia złącza ładowania wyeliminowały zupełnie występowanie małych nieszczelności w tym punkcie</w:t>
      </w:r>
    </w:p>
    <w:p w:rsidR="0088568A" w:rsidRDefault="0088568A">
      <w:pPr>
        <w:rPr>
          <w:lang w:val="pl-PL"/>
        </w:rPr>
      </w:pPr>
      <w:r>
        <w:rPr>
          <w:lang w:val="pl-PL"/>
        </w:rPr>
        <w:t>- niektóre rzadko występujące defekty materiału lub obróbki mogą się ujawnić dopiero po przeprowadzeniu próby ciśnieniowej</w:t>
      </w:r>
      <w:bookmarkStart w:id="0" w:name="_GoBack"/>
      <w:bookmarkEnd w:id="0"/>
    </w:p>
    <w:p w:rsidR="0088568A" w:rsidRDefault="0088568A">
      <w:pPr>
        <w:rPr>
          <w:lang w:val="pl-PL"/>
        </w:rPr>
      </w:pPr>
      <w:r>
        <w:rPr>
          <w:lang w:val="pl-PL"/>
        </w:rPr>
        <w:t>- prawidłowy przebieg próby gwarantującej wykrycie praktycznie wszystkich możliwych problemów :</w:t>
      </w:r>
    </w:p>
    <w:p w:rsidR="0088568A" w:rsidRDefault="0088568A">
      <w:pPr>
        <w:rPr>
          <w:lang w:val="pl-PL"/>
        </w:rPr>
      </w:pPr>
      <w:r>
        <w:rPr>
          <w:lang w:val="pl-PL"/>
        </w:rPr>
        <w:tab/>
        <w:t>- podanie maksymalnego ciśnienia przez okres minimum 1 godziny</w:t>
      </w:r>
    </w:p>
    <w:p w:rsidR="0088568A" w:rsidRDefault="0088568A">
      <w:pPr>
        <w:rPr>
          <w:lang w:val="pl-PL"/>
        </w:rPr>
      </w:pPr>
      <w:r>
        <w:rPr>
          <w:lang w:val="pl-PL"/>
        </w:rPr>
        <w:tab/>
        <w:t>- dwukrotną zmianę ciśnienia w odstępach ok. 2 minut</w:t>
      </w:r>
    </w:p>
    <w:p w:rsidR="0088568A" w:rsidRDefault="0088568A">
      <w:pPr>
        <w:rPr>
          <w:lang w:val="pl-PL"/>
        </w:rPr>
      </w:pPr>
      <w:r>
        <w:rPr>
          <w:lang w:val="pl-PL"/>
        </w:rPr>
        <w:t>- elementy konieczne do sprawdzenia pod koniec próby :</w:t>
      </w:r>
    </w:p>
    <w:p w:rsidR="0088568A" w:rsidRDefault="0088568A">
      <w:pPr>
        <w:rPr>
          <w:lang w:val="pl-PL"/>
        </w:rPr>
      </w:pPr>
      <w:r>
        <w:rPr>
          <w:lang w:val="pl-PL"/>
        </w:rPr>
        <w:tab/>
        <w:t>- narożników obudowy pod kątem pęknięć</w:t>
      </w:r>
    </w:p>
    <w:p w:rsidR="0088568A" w:rsidRDefault="0088568A">
      <w:pPr>
        <w:rPr>
          <w:lang w:val="pl-PL"/>
        </w:rPr>
      </w:pPr>
      <w:r>
        <w:rPr>
          <w:lang w:val="pl-PL"/>
        </w:rPr>
        <w:tab/>
        <w:t>- wnętrza obudowy pod kątem skraplającej się wilgoci</w:t>
      </w:r>
    </w:p>
    <w:p w:rsidR="000626F2" w:rsidRPr="0088568A" w:rsidRDefault="0088568A">
      <w:pPr>
        <w:rPr>
          <w:lang w:val="pl-PL"/>
        </w:rPr>
      </w:pPr>
      <w:r>
        <w:rPr>
          <w:lang w:val="pl-PL"/>
        </w:rPr>
        <w:tab/>
        <w:t>- wnętrza złącza ładowania pod kątem śladów wilgoci</w:t>
      </w:r>
    </w:p>
    <w:sectPr w:rsidR="000626F2" w:rsidRPr="0088568A" w:rsidSect="0034087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707" w:rsidRDefault="00CC4707" w:rsidP="00E76092">
      <w:pPr>
        <w:spacing w:after="0" w:line="240" w:lineRule="auto"/>
      </w:pPr>
      <w:r>
        <w:separator/>
      </w:r>
    </w:p>
  </w:endnote>
  <w:endnote w:type="continuationSeparator" w:id="0">
    <w:p w:rsidR="00CC4707" w:rsidRDefault="00CC4707" w:rsidP="00E76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707" w:rsidRDefault="00CC4707" w:rsidP="00E76092">
      <w:pPr>
        <w:spacing w:after="0" w:line="240" w:lineRule="auto"/>
      </w:pPr>
      <w:r>
        <w:separator/>
      </w:r>
    </w:p>
  </w:footnote>
  <w:footnote w:type="continuationSeparator" w:id="0">
    <w:p w:rsidR="00CC4707" w:rsidRDefault="00CC4707" w:rsidP="00E760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010E"/>
    <w:rsid w:val="00206353"/>
    <w:rsid w:val="00214516"/>
    <w:rsid w:val="0028675D"/>
    <w:rsid w:val="00340876"/>
    <w:rsid w:val="0038010E"/>
    <w:rsid w:val="0043045F"/>
    <w:rsid w:val="00752B42"/>
    <w:rsid w:val="0088568A"/>
    <w:rsid w:val="009444E7"/>
    <w:rsid w:val="00A05AFD"/>
    <w:rsid w:val="00A81A83"/>
    <w:rsid w:val="00B43A0C"/>
    <w:rsid w:val="00B86E23"/>
    <w:rsid w:val="00BA1774"/>
    <w:rsid w:val="00C4361D"/>
    <w:rsid w:val="00CC4707"/>
    <w:rsid w:val="00DA393B"/>
    <w:rsid w:val="00E76092"/>
    <w:rsid w:val="00F06562"/>
    <w:rsid w:val="00F43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01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801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7609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7609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6092"/>
  </w:style>
  <w:style w:type="paragraph" w:styleId="Stopka">
    <w:name w:val="footer"/>
    <w:basedOn w:val="Normalny"/>
    <w:link w:val="StopkaZnak"/>
    <w:uiPriority w:val="99"/>
    <w:unhideWhenUsed/>
    <w:rsid w:val="00E7609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6092"/>
  </w:style>
  <w:style w:type="paragraph" w:styleId="Tekstdymka">
    <w:name w:val="Balloon Text"/>
    <w:basedOn w:val="Normalny"/>
    <w:link w:val="TekstdymkaZnak"/>
    <w:uiPriority w:val="99"/>
    <w:semiHidden/>
    <w:unhideWhenUsed/>
    <w:rsid w:val="00286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477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 Pięciak</dc:creator>
  <cp:keywords/>
  <dc:description/>
  <cp:lastModifiedBy>Stowarzyszenie B-4</cp:lastModifiedBy>
  <cp:revision>7</cp:revision>
  <cp:lastPrinted>2018-12-14T14:21:00Z</cp:lastPrinted>
  <dcterms:created xsi:type="dcterms:W3CDTF">2018-12-12T08:52:00Z</dcterms:created>
  <dcterms:modified xsi:type="dcterms:W3CDTF">2018-12-14T14:27:00Z</dcterms:modified>
</cp:coreProperties>
</file>